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15E" w:rsidRPr="001A015E" w:rsidRDefault="001A015E" w:rsidP="001A015E">
      <w:pPr>
        <w:shd w:val="clear" w:color="auto" w:fill="FFFFFF"/>
        <w:spacing w:before="120" w:after="120" w:line="240" w:lineRule="auto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</w:rPr>
      </w:pPr>
      <w:r w:rsidRPr="001A015E">
        <w:rPr>
          <w:rFonts w:ascii="Arial" w:eastAsia="Times New Roman" w:hAnsi="Arial" w:cs="Arial"/>
          <w:color w:val="222233"/>
          <w:sz w:val="27"/>
          <w:szCs w:val="27"/>
        </w:rPr>
        <w:t>Прогнозный план приватизации муниципального имущества на 2020 год</w:t>
      </w:r>
    </w:p>
    <w:tbl>
      <w:tblPr>
        <w:tblW w:w="9900" w:type="dxa"/>
        <w:tblCellMar>
          <w:left w:w="0" w:type="dxa"/>
          <w:right w:w="0" w:type="dxa"/>
        </w:tblCellMar>
        <w:tblLook w:val="04A0"/>
      </w:tblPr>
      <w:tblGrid>
        <w:gridCol w:w="56"/>
        <w:gridCol w:w="634"/>
        <w:gridCol w:w="4238"/>
        <w:gridCol w:w="1597"/>
        <w:gridCol w:w="1590"/>
        <w:gridCol w:w="1785"/>
      </w:tblGrid>
      <w:tr w:rsidR="001A015E" w:rsidRPr="001A015E" w:rsidTr="001A015E">
        <w:trPr>
          <w:trHeight w:val="36"/>
        </w:trPr>
        <w:tc>
          <w:tcPr>
            <w:tcW w:w="6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015E" w:rsidRPr="001A015E" w:rsidRDefault="001A015E" w:rsidP="001A015E">
            <w:pPr>
              <w:spacing w:before="120" w:after="120" w:line="210" w:lineRule="atLeast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015E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  <w:p w:rsidR="001A015E" w:rsidRPr="001A015E" w:rsidRDefault="001A015E" w:rsidP="001A015E">
            <w:pPr>
              <w:spacing w:before="120" w:after="120" w:line="36" w:lineRule="atLeast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A015E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1A015E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1A015E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015E" w:rsidRPr="001A015E" w:rsidRDefault="001A015E" w:rsidP="001A015E">
            <w:pPr>
              <w:spacing w:after="0" w:line="36" w:lineRule="atLeast"/>
              <w:ind w:left="-61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015E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и характеристика объекта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015E" w:rsidRPr="001A015E" w:rsidRDefault="001A015E" w:rsidP="001A015E">
            <w:pPr>
              <w:spacing w:before="120" w:after="120" w:line="210" w:lineRule="atLeast"/>
              <w:ind w:right="318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015E">
              <w:rPr>
                <w:rFonts w:ascii="Times New Roman" w:eastAsia="Times New Roman" w:hAnsi="Times New Roman" w:cs="Times New Roman"/>
                <w:sz w:val="18"/>
                <w:szCs w:val="18"/>
              </w:rPr>
              <w:t>Способ</w:t>
            </w:r>
          </w:p>
          <w:p w:rsidR="001A015E" w:rsidRPr="001A015E" w:rsidRDefault="001A015E" w:rsidP="001A015E">
            <w:pPr>
              <w:spacing w:before="120" w:after="120" w:line="36" w:lineRule="atLeast"/>
              <w:ind w:right="-185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015E">
              <w:rPr>
                <w:rFonts w:ascii="Times New Roman" w:eastAsia="Times New Roman" w:hAnsi="Times New Roman" w:cs="Times New Roman"/>
                <w:sz w:val="18"/>
                <w:szCs w:val="18"/>
              </w:rPr>
              <w:t>приватизации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015E" w:rsidRPr="001A015E" w:rsidRDefault="001A015E" w:rsidP="001A015E">
            <w:pPr>
              <w:spacing w:before="120" w:after="12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015E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Предполагаемая сумма от приватизации,</w:t>
            </w:r>
          </w:p>
          <w:p w:rsidR="001A015E" w:rsidRPr="001A015E" w:rsidRDefault="001A015E" w:rsidP="001A015E">
            <w:pPr>
              <w:spacing w:before="120" w:after="120" w:line="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015E">
              <w:rPr>
                <w:rFonts w:ascii="Times New Roman" w:eastAsia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015E" w:rsidRPr="001A015E" w:rsidRDefault="001A015E" w:rsidP="001A015E">
            <w:pPr>
              <w:spacing w:before="120" w:after="120" w:line="36" w:lineRule="atLeast"/>
              <w:ind w:right="-185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015E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Предполагаемый срок приватизации</w:t>
            </w:r>
          </w:p>
        </w:tc>
      </w:tr>
      <w:tr w:rsidR="001A015E" w:rsidRPr="001A015E" w:rsidTr="001A015E">
        <w:trPr>
          <w:trHeight w:val="36"/>
        </w:trPr>
        <w:tc>
          <w:tcPr>
            <w:tcW w:w="6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015E" w:rsidRPr="001A015E" w:rsidRDefault="001A015E" w:rsidP="001A015E">
            <w:pPr>
              <w:spacing w:before="120" w:after="120" w:line="36" w:lineRule="atLeast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015E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015E" w:rsidRPr="001A015E" w:rsidRDefault="001A015E" w:rsidP="001A015E">
            <w:pPr>
              <w:spacing w:before="120" w:after="120" w:line="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015E">
              <w:rPr>
                <w:rFonts w:ascii="Times New Roman" w:eastAsia="Times New Roman" w:hAnsi="Times New Roman" w:cs="Times New Roman"/>
                <w:sz w:val="18"/>
                <w:szCs w:val="18"/>
              </w:rPr>
              <w:t>Здание ветлечебницы, площадью 56,5 кв.м, и земельный участок, площадью 435 кв.м, расположенные по адресу: ст</w:t>
            </w:r>
            <w:proofErr w:type="gramStart"/>
            <w:r w:rsidRPr="001A015E">
              <w:rPr>
                <w:rFonts w:ascii="Times New Roman" w:eastAsia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1A015E">
              <w:rPr>
                <w:rFonts w:ascii="Times New Roman" w:eastAsia="Times New Roman" w:hAnsi="Times New Roman" w:cs="Times New Roman"/>
                <w:sz w:val="18"/>
                <w:szCs w:val="18"/>
              </w:rPr>
              <w:t>зерки, ул.Промышленная, 49а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015E" w:rsidRPr="001A015E" w:rsidRDefault="001A015E" w:rsidP="001A015E">
            <w:pPr>
              <w:spacing w:before="120" w:after="120" w:line="210" w:lineRule="atLeast"/>
              <w:ind w:right="-185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015E">
              <w:rPr>
                <w:rFonts w:ascii="Times New Roman" w:eastAsia="Times New Roman" w:hAnsi="Times New Roman" w:cs="Times New Roman"/>
                <w:sz w:val="18"/>
                <w:szCs w:val="18"/>
              </w:rPr>
              <w:t>продажа</w:t>
            </w:r>
          </w:p>
          <w:p w:rsidR="001A015E" w:rsidRPr="001A015E" w:rsidRDefault="001A015E" w:rsidP="001A015E">
            <w:pPr>
              <w:spacing w:before="120" w:after="120" w:line="36" w:lineRule="atLeast"/>
              <w:ind w:right="-185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015E">
              <w:rPr>
                <w:rFonts w:ascii="Times New Roman" w:eastAsia="Times New Roman" w:hAnsi="Times New Roman" w:cs="Times New Roman"/>
                <w:sz w:val="18"/>
                <w:szCs w:val="18"/>
              </w:rPr>
              <w:t>на аукционе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015E" w:rsidRPr="001A015E" w:rsidRDefault="001A015E" w:rsidP="001A015E">
            <w:pPr>
              <w:spacing w:before="120" w:after="120" w:line="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015E">
              <w:rPr>
                <w:rFonts w:ascii="Times New Roman" w:eastAsia="Times New Roman" w:hAnsi="Times New Roman" w:cs="Times New Roman"/>
                <w:sz w:val="18"/>
                <w:szCs w:val="18"/>
              </w:rPr>
              <w:t>200 000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015E" w:rsidRPr="001A015E" w:rsidRDefault="001A015E" w:rsidP="001A015E">
            <w:pPr>
              <w:spacing w:before="120" w:after="120" w:line="36" w:lineRule="atLeast"/>
              <w:ind w:right="-185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015E">
              <w:rPr>
                <w:rFonts w:ascii="Times New Roman" w:eastAsia="Times New Roman" w:hAnsi="Times New Roman" w:cs="Times New Roman"/>
                <w:sz w:val="18"/>
                <w:szCs w:val="18"/>
              </w:rPr>
              <w:t>       1 квартал</w:t>
            </w:r>
          </w:p>
        </w:tc>
      </w:tr>
      <w:tr w:rsidR="001A015E" w:rsidRPr="001A015E" w:rsidTr="001A015E">
        <w:trPr>
          <w:trHeight w:val="36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A015E" w:rsidRPr="001A015E" w:rsidRDefault="001A015E" w:rsidP="001A015E">
            <w:pPr>
              <w:spacing w:after="0" w:line="36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015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015E" w:rsidRPr="001A015E" w:rsidRDefault="001A015E" w:rsidP="001A015E">
            <w:pPr>
              <w:spacing w:before="120" w:after="120" w:line="36" w:lineRule="atLeast"/>
              <w:ind w:hanging="22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015E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015E" w:rsidRPr="001A015E" w:rsidRDefault="001A015E" w:rsidP="001A015E">
            <w:pPr>
              <w:spacing w:before="120" w:after="120" w:line="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015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Объект незавершенного строительства (пожарное депо), площадь застройки 518,9 кв.м, степень готовности 85 %, и земельный участок, площадью 2055 кв.м, расположенные по адресу: </w:t>
            </w:r>
            <w:proofErr w:type="spellStart"/>
            <w:r w:rsidRPr="001A015E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A015E">
              <w:rPr>
                <w:rFonts w:ascii="Times New Roman" w:eastAsia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1A015E">
              <w:rPr>
                <w:rFonts w:ascii="Times New Roman" w:eastAsia="Times New Roman" w:hAnsi="Times New Roman" w:cs="Times New Roman"/>
                <w:sz w:val="18"/>
                <w:szCs w:val="18"/>
              </w:rPr>
              <w:t>абродино</w:t>
            </w:r>
            <w:proofErr w:type="spellEnd"/>
            <w:r w:rsidRPr="001A015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A015E">
              <w:rPr>
                <w:rFonts w:ascii="Times New Roman" w:eastAsia="Times New Roman" w:hAnsi="Times New Roman" w:cs="Times New Roman"/>
                <w:sz w:val="18"/>
                <w:szCs w:val="18"/>
              </w:rPr>
              <w:t>мкр.Черемушки</w:t>
            </w:r>
            <w:proofErr w:type="spellEnd"/>
            <w:r w:rsidRPr="001A015E">
              <w:rPr>
                <w:rFonts w:ascii="Times New Roman" w:eastAsia="Times New Roman" w:hAnsi="Times New Roman" w:cs="Times New Roman"/>
                <w:sz w:val="18"/>
                <w:szCs w:val="18"/>
              </w:rPr>
              <w:t>, 17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015E" w:rsidRPr="001A015E" w:rsidRDefault="001A015E" w:rsidP="001A015E">
            <w:pPr>
              <w:spacing w:before="120" w:after="120" w:line="210" w:lineRule="atLeast"/>
              <w:ind w:right="-185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015E">
              <w:rPr>
                <w:rFonts w:ascii="Times New Roman" w:eastAsia="Times New Roman" w:hAnsi="Times New Roman" w:cs="Times New Roman"/>
                <w:sz w:val="18"/>
                <w:szCs w:val="18"/>
              </w:rPr>
              <w:t>продажа</w:t>
            </w:r>
          </w:p>
          <w:p w:rsidR="001A015E" w:rsidRPr="001A015E" w:rsidRDefault="001A015E" w:rsidP="001A015E">
            <w:pPr>
              <w:spacing w:before="120" w:after="120" w:line="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015E">
              <w:rPr>
                <w:rFonts w:ascii="Times New Roman" w:eastAsia="Times New Roman" w:hAnsi="Times New Roman" w:cs="Times New Roman"/>
                <w:sz w:val="18"/>
                <w:szCs w:val="18"/>
              </w:rPr>
              <w:t>на аукционе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015E" w:rsidRPr="001A015E" w:rsidRDefault="001A015E" w:rsidP="001A015E">
            <w:pPr>
              <w:spacing w:before="120" w:after="120" w:line="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015E">
              <w:rPr>
                <w:rFonts w:ascii="Times New Roman" w:eastAsia="Times New Roman" w:hAnsi="Times New Roman" w:cs="Times New Roman"/>
                <w:sz w:val="18"/>
                <w:szCs w:val="18"/>
              </w:rPr>
              <w:t>850 000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015E" w:rsidRPr="001A015E" w:rsidRDefault="001A015E" w:rsidP="001A015E">
            <w:pPr>
              <w:spacing w:before="120" w:after="120" w:line="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015E">
              <w:rPr>
                <w:rFonts w:ascii="Times New Roman" w:eastAsia="Times New Roman" w:hAnsi="Times New Roman" w:cs="Times New Roman"/>
                <w:sz w:val="18"/>
                <w:szCs w:val="18"/>
              </w:rPr>
              <w:t>1 квартал</w:t>
            </w:r>
          </w:p>
        </w:tc>
      </w:tr>
      <w:tr w:rsidR="001A015E" w:rsidRPr="001A015E" w:rsidTr="001A015E">
        <w:trPr>
          <w:trHeight w:val="344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A015E" w:rsidRPr="001A015E" w:rsidRDefault="001A015E" w:rsidP="001A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015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015E" w:rsidRPr="001A015E" w:rsidRDefault="001A015E" w:rsidP="001A015E">
            <w:pPr>
              <w:spacing w:before="120" w:after="12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015E"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015E" w:rsidRPr="001A015E" w:rsidRDefault="001A015E" w:rsidP="001A015E">
            <w:pPr>
              <w:spacing w:before="120" w:after="12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015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Здание восьмилетней школы, площадью 274,5 кв.м, и земельный участок, площадью 11203 кв.м, расположенные по адресу: </w:t>
            </w:r>
            <w:proofErr w:type="spellStart"/>
            <w:r w:rsidRPr="001A015E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A015E">
              <w:rPr>
                <w:rFonts w:ascii="Times New Roman" w:eastAsia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1A015E">
              <w:rPr>
                <w:rFonts w:ascii="Times New Roman" w:eastAsia="Times New Roman" w:hAnsi="Times New Roman" w:cs="Times New Roman"/>
                <w:sz w:val="18"/>
                <w:szCs w:val="18"/>
              </w:rPr>
              <w:t>зово</w:t>
            </w:r>
            <w:proofErr w:type="spellEnd"/>
            <w:r w:rsidRPr="001A015E">
              <w:rPr>
                <w:rFonts w:ascii="Times New Roman" w:eastAsia="Times New Roman" w:hAnsi="Times New Roman" w:cs="Times New Roman"/>
                <w:sz w:val="18"/>
                <w:szCs w:val="18"/>
              </w:rPr>
              <w:t>, ул.Центральная, 51б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015E" w:rsidRPr="001A015E" w:rsidRDefault="001A015E" w:rsidP="001A015E">
            <w:pPr>
              <w:spacing w:before="120" w:after="120" w:line="210" w:lineRule="atLeast"/>
              <w:ind w:right="-185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015E">
              <w:rPr>
                <w:rFonts w:ascii="Times New Roman" w:eastAsia="Times New Roman" w:hAnsi="Times New Roman" w:cs="Times New Roman"/>
                <w:sz w:val="18"/>
                <w:szCs w:val="18"/>
              </w:rPr>
              <w:t>продажа</w:t>
            </w:r>
          </w:p>
          <w:p w:rsidR="001A015E" w:rsidRPr="001A015E" w:rsidRDefault="001A015E" w:rsidP="001A015E">
            <w:pPr>
              <w:spacing w:before="120" w:after="12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015E">
              <w:rPr>
                <w:rFonts w:ascii="Times New Roman" w:eastAsia="Times New Roman" w:hAnsi="Times New Roman" w:cs="Times New Roman"/>
                <w:sz w:val="18"/>
                <w:szCs w:val="18"/>
              </w:rPr>
              <w:t>на аукционе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015E" w:rsidRPr="001A015E" w:rsidRDefault="001A015E" w:rsidP="001A015E">
            <w:pPr>
              <w:spacing w:before="120" w:after="12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015E">
              <w:rPr>
                <w:rFonts w:ascii="Times New Roman" w:eastAsia="Times New Roman" w:hAnsi="Times New Roman" w:cs="Times New Roman"/>
                <w:sz w:val="18"/>
                <w:szCs w:val="18"/>
              </w:rPr>
              <w:t>550 000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015E" w:rsidRPr="001A015E" w:rsidRDefault="001A015E" w:rsidP="001A015E">
            <w:pPr>
              <w:spacing w:before="120" w:after="12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015E">
              <w:rPr>
                <w:rFonts w:ascii="Times New Roman" w:eastAsia="Times New Roman" w:hAnsi="Times New Roman" w:cs="Times New Roman"/>
                <w:sz w:val="18"/>
                <w:szCs w:val="18"/>
              </w:rPr>
              <w:t>2 квартал</w:t>
            </w:r>
          </w:p>
        </w:tc>
      </w:tr>
      <w:tr w:rsidR="001A015E" w:rsidRPr="001A015E" w:rsidTr="001A015E">
        <w:trPr>
          <w:trHeight w:val="384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A015E" w:rsidRPr="001A015E" w:rsidRDefault="001A015E" w:rsidP="001A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015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015E" w:rsidRPr="001A015E" w:rsidRDefault="001A015E" w:rsidP="001A015E">
            <w:pPr>
              <w:spacing w:before="120" w:after="12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015E">
              <w:rPr>
                <w:rFonts w:ascii="Times New Roman" w:eastAsia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015E" w:rsidRPr="001A015E" w:rsidRDefault="001A015E" w:rsidP="001A015E">
            <w:pPr>
              <w:spacing w:before="120" w:after="12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015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Нежилое здание (бывшей начальной школы), площадью 391,3 кв.м, и земельный участок, площадью 1490 кв.м, расположенные по адресу: </w:t>
            </w:r>
            <w:proofErr w:type="spellStart"/>
            <w:r w:rsidRPr="001A015E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A015E">
              <w:rPr>
                <w:rFonts w:ascii="Times New Roman" w:eastAsia="Times New Roman" w:hAnsi="Times New Roman" w:cs="Times New Roman"/>
                <w:sz w:val="18"/>
                <w:szCs w:val="18"/>
              </w:rPr>
              <w:t>.А</w:t>
            </w:r>
            <w:proofErr w:type="gramEnd"/>
            <w:r w:rsidRPr="001A015E">
              <w:rPr>
                <w:rFonts w:ascii="Times New Roman" w:eastAsia="Times New Roman" w:hAnsi="Times New Roman" w:cs="Times New Roman"/>
                <w:sz w:val="18"/>
                <w:szCs w:val="18"/>
              </w:rPr>
              <w:t>нисимово</w:t>
            </w:r>
            <w:proofErr w:type="spellEnd"/>
            <w:r w:rsidRPr="001A015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A015E">
              <w:rPr>
                <w:rFonts w:ascii="Times New Roman" w:eastAsia="Times New Roman" w:hAnsi="Times New Roman" w:cs="Times New Roman"/>
                <w:sz w:val="18"/>
                <w:szCs w:val="18"/>
              </w:rPr>
              <w:t>ул.Тальменская</w:t>
            </w:r>
            <w:proofErr w:type="spellEnd"/>
            <w:r w:rsidRPr="001A015E">
              <w:rPr>
                <w:rFonts w:ascii="Times New Roman" w:eastAsia="Times New Roman" w:hAnsi="Times New Roman" w:cs="Times New Roman"/>
                <w:sz w:val="18"/>
                <w:szCs w:val="18"/>
              </w:rPr>
              <w:t>, 17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015E" w:rsidRPr="001A015E" w:rsidRDefault="001A015E" w:rsidP="001A015E">
            <w:pPr>
              <w:spacing w:before="120" w:after="120" w:line="210" w:lineRule="atLeast"/>
              <w:ind w:right="-185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015E">
              <w:rPr>
                <w:rFonts w:ascii="Times New Roman" w:eastAsia="Times New Roman" w:hAnsi="Times New Roman" w:cs="Times New Roman"/>
                <w:sz w:val="18"/>
                <w:szCs w:val="18"/>
              </w:rPr>
              <w:t>продажа</w:t>
            </w:r>
          </w:p>
          <w:p w:rsidR="001A015E" w:rsidRPr="001A015E" w:rsidRDefault="001A015E" w:rsidP="001A015E">
            <w:pPr>
              <w:spacing w:before="120" w:after="12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015E">
              <w:rPr>
                <w:rFonts w:ascii="Times New Roman" w:eastAsia="Times New Roman" w:hAnsi="Times New Roman" w:cs="Times New Roman"/>
                <w:sz w:val="18"/>
                <w:szCs w:val="18"/>
              </w:rPr>
              <w:t>на аукционе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015E" w:rsidRPr="001A015E" w:rsidRDefault="001A015E" w:rsidP="001A015E">
            <w:pPr>
              <w:spacing w:before="120" w:after="12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015E">
              <w:rPr>
                <w:rFonts w:ascii="Times New Roman" w:eastAsia="Times New Roman" w:hAnsi="Times New Roman" w:cs="Times New Roman"/>
                <w:sz w:val="18"/>
                <w:szCs w:val="18"/>
              </w:rPr>
              <w:t>450 000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015E" w:rsidRPr="001A015E" w:rsidRDefault="001A015E" w:rsidP="001A015E">
            <w:pPr>
              <w:spacing w:before="120" w:after="12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015E">
              <w:rPr>
                <w:rFonts w:ascii="Times New Roman" w:eastAsia="Times New Roman" w:hAnsi="Times New Roman" w:cs="Times New Roman"/>
                <w:sz w:val="18"/>
                <w:szCs w:val="18"/>
              </w:rPr>
              <w:t>2 квартал</w:t>
            </w:r>
          </w:p>
        </w:tc>
      </w:tr>
      <w:tr w:rsidR="001A015E" w:rsidRPr="001A015E" w:rsidTr="001A015E">
        <w:trPr>
          <w:trHeight w:val="36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A015E" w:rsidRPr="001A015E" w:rsidRDefault="001A015E" w:rsidP="001A015E">
            <w:pPr>
              <w:spacing w:after="0" w:line="36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015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015E" w:rsidRPr="001A015E" w:rsidRDefault="001A015E" w:rsidP="001A015E">
            <w:pPr>
              <w:spacing w:before="120" w:after="120" w:line="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015E">
              <w:rPr>
                <w:rFonts w:ascii="Times New Roman" w:eastAsia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015E" w:rsidRPr="001A015E" w:rsidRDefault="001A015E" w:rsidP="001A015E">
            <w:pPr>
              <w:spacing w:before="120" w:after="120" w:line="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015E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Административное здание, площадью 657,5 кв.м, и земельный участок, площадью 1094 кв.м, расположенные по адресу: р.п</w:t>
            </w:r>
            <w:proofErr w:type="gramStart"/>
            <w:r w:rsidRPr="001A015E">
              <w:rPr>
                <w:rFonts w:ascii="Times New Roman" w:eastAsia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1A015E">
              <w:rPr>
                <w:rFonts w:ascii="Times New Roman" w:eastAsia="Times New Roman" w:hAnsi="Times New Roman" w:cs="Times New Roman"/>
                <w:sz w:val="18"/>
                <w:szCs w:val="18"/>
              </w:rPr>
              <w:t>альменка, ул.Партизанская, 76г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015E" w:rsidRPr="001A015E" w:rsidRDefault="001A015E" w:rsidP="001A015E">
            <w:pPr>
              <w:spacing w:before="120" w:after="120" w:line="210" w:lineRule="atLeast"/>
              <w:ind w:right="-185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015E">
              <w:rPr>
                <w:rFonts w:ascii="Times New Roman" w:eastAsia="Times New Roman" w:hAnsi="Times New Roman" w:cs="Times New Roman"/>
                <w:sz w:val="18"/>
                <w:szCs w:val="18"/>
              </w:rPr>
              <w:t>продажа</w:t>
            </w:r>
          </w:p>
          <w:p w:rsidR="001A015E" w:rsidRPr="001A015E" w:rsidRDefault="001A015E" w:rsidP="001A015E">
            <w:pPr>
              <w:spacing w:before="120" w:after="120" w:line="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015E">
              <w:rPr>
                <w:rFonts w:ascii="Times New Roman" w:eastAsia="Times New Roman" w:hAnsi="Times New Roman" w:cs="Times New Roman"/>
                <w:sz w:val="18"/>
                <w:szCs w:val="18"/>
              </w:rPr>
              <w:t>на аукционе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015E" w:rsidRPr="001A015E" w:rsidRDefault="001A015E" w:rsidP="001A015E">
            <w:pPr>
              <w:spacing w:before="120" w:after="120" w:line="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015E">
              <w:rPr>
                <w:rFonts w:ascii="Times New Roman" w:eastAsia="Times New Roman" w:hAnsi="Times New Roman" w:cs="Times New Roman"/>
                <w:sz w:val="18"/>
                <w:szCs w:val="18"/>
              </w:rPr>
              <w:t>8 650 000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015E" w:rsidRPr="001A015E" w:rsidRDefault="001A015E" w:rsidP="001A015E">
            <w:pPr>
              <w:spacing w:before="120" w:after="120" w:line="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015E">
              <w:rPr>
                <w:rFonts w:ascii="Times New Roman" w:eastAsia="Times New Roman" w:hAnsi="Times New Roman" w:cs="Times New Roman"/>
                <w:sz w:val="18"/>
                <w:szCs w:val="18"/>
              </w:rPr>
              <w:t>2 квартал</w:t>
            </w:r>
          </w:p>
        </w:tc>
      </w:tr>
      <w:tr w:rsidR="001A015E" w:rsidRPr="001A015E" w:rsidTr="001A015E">
        <w:trPr>
          <w:trHeight w:val="253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A015E" w:rsidRPr="001A015E" w:rsidRDefault="001A015E" w:rsidP="001A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015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015E" w:rsidRPr="001A015E" w:rsidRDefault="001A015E" w:rsidP="001A015E">
            <w:pPr>
              <w:spacing w:before="120" w:after="12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015E">
              <w:rPr>
                <w:rFonts w:ascii="Times New Roman" w:eastAsia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015E" w:rsidRPr="001A015E" w:rsidRDefault="001A015E" w:rsidP="001A015E">
            <w:pPr>
              <w:spacing w:before="120" w:after="12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015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Здание школы, площадью 148,5 кв.м, и земельный участок под ним, расположенные по адресу: </w:t>
            </w:r>
            <w:proofErr w:type="spellStart"/>
            <w:r w:rsidRPr="001A015E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A015E">
              <w:rPr>
                <w:rFonts w:ascii="Times New Roman" w:eastAsia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1A015E">
              <w:rPr>
                <w:rFonts w:ascii="Times New Roman" w:eastAsia="Times New Roman" w:hAnsi="Times New Roman" w:cs="Times New Roman"/>
                <w:sz w:val="18"/>
                <w:szCs w:val="18"/>
              </w:rPr>
              <w:t>агайново</w:t>
            </w:r>
            <w:proofErr w:type="spellEnd"/>
            <w:r w:rsidRPr="001A015E">
              <w:rPr>
                <w:rFonts w:ascii="Times New Roman" w:eastAsia="Times New Roman" w:hAnsi="Times New Roman" w:cs="Times New Roman"/>
                <w:sz w:val="18"/>
                <w:szCs w:val="18"/>
              </w:rPr>
              <w:t>, ул.Центральная, 94а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015E" w:rsidRPr="001A015E" w:rsidRDefault="001A015E" w:rsidP="001A015E">
            <w:pPr>
              <w:spacing w:before="120" w:after="120" w:line="210" w:lineRule="atLeast"/>
              <w:ind w:right="-185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015E">
              <w:rPr>
                <w:rFonts w:ascii="Times New Roman" w:eastAsia="Times New Roman" w:hAnsi="Times New Roman" w:cs="Times New Roman"/>
                <w:sz w:val="18"/>
                <w:szCs w:val="18"/>
              </w:rPr>
              <w:t>продажа</w:t>
            </w:r>
          </w:p>
          <w:p w:rsidR="001A015E" w:rsidRPr="001A015E" w:rsidRDefault="001A015E" w:rsidP="001A015E">
            <w:pPr>
              <w:spacing w:before="120" w:after="12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015E">
              <w:rPr>
                <w:rFonts w:ascii="Times New Roman" w:eastAsia="Times New Roman" w:hAnsi="Times New Roman" w:cs="Times New Roman"/>
                <w:sz w:val="18"/>
                <w:szCs w:val="18"/>
              </w:rPr>
              <w:t>на аукционе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015E" w:rsidRPr="001A015E" w:rsidRDefault="001A015E" w:rsidP="001A015E">
            <w:pPr>
              <w:spacing w:before="120" w:after="12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015E">
              <w:rPr>
                <w:rFonts w:ascii="Times New Roman" w:eastAsia="Times New Roman" w:hAnsi="Times New Roman" w:cs="Times New Roman"/>
                <w:sz w:val="18"/>
                <w:szCs w:val="18"/>
              </w:rPr>
              <w:t>350 000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015E" w:rsidRPr="001A015E" w:rsidRDefault="001A015E" w:rsidP="001A015E">
            <w:pPr>
              <w:spacing w:before="120" w:after="12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015E">
              <w:rPr>
                <w:rFonts w:ascii="Times New Roman" w:eastAsia="Times New Roman" w:hAnsi="Times New Roman" w:cs="Times New Roman"/>
                <w:sz w:val="18"/>
                <w:szCs w:val="18"/>
              </w:rPr>
              <w:t>2 квартал</w:t>
            </w:r>
          </w:p>
        </w:tc>
      </w:tr>
      <w:tr w:rsidR="001A015E" w:rsidRPr="001A015E" w:rsidTr="001A015E">
        <w:trPr>
          <w:trHeight w:val="597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A015E" w:rsidRPr="001A015E" w:rsidRDefault="001A015E" w:rsidP="001A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015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015E" w:rsidRPr="001A015E" w:rsidRDefault="001A015E" w:rsidP="001A015E">
            <w:pPr>
              <w:spacing w:before="120" w:after="12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015E">
              <w:rPr>
                <w:rFonts w:ascii="Times New Roman" w:eastAsia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015E" w:rsidRPr="001A015E" w:rsidRDefault="001A015E" w:rsidP="001A015E">
            <w:pPr>
              <w:spacing w:before="120" w:after="12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015E">
              <w:rPr>
                <w:rFonts w:ascii="Times New Roman" w:eastAsia="Times New Roman" w:hAnsi="Times New Roman" w:cs="Times New Roman"/>
                <w:sz w:val="18"/>
                <w:szCs w:val="18"/>
              </w:rPr>
              <w:t>Здание поликлиники № 2, площадью 451,2 кв.м, и земельный участок, площадью 452 кв.м, расположенные по адресу: р.п</w:t>
            </w:r>
            <w:proofErr w:type="gramStart"/>
            <w:r w:rsidRPr="001A015E">
              <w:rPr>
                <w:rFonts w:ascii="Times New Roman" w:eastAsia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1A015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альменка, </w:t>
            </w:r>
            <w:proofErr w:type="spellStart"/>
            <w:r w:rsidRPr="001A015E">
              <w:rPr>
                <w:rFonts w:ascii="Times New Roman" w:eastAsia="Times New Roman" w:hAnsi="Times New Roman" w:cs="Times New Roman"/>
                <w:sz w:val="18"/>
                <w:szCs w:val="18"/>
              </w:rPr>
              <w:t>ул.Мехзаводская</w:t>
            </w:r>
            <w:proofErr w:type="spellEnd"/>
            <w:r w:rsidRPr="001A015E">
              <w:rPr>
                <w:rFonts w:ascii="Times New Roman" w:eastAsia="Times New Roman" w:hAnsi="Times New Roman" w:cs="Times New Roman"/>
                <w:sz w:val="18"/>
                <w:szCs w:val="18"/>
              </w:rPr>
              <w:t>, 23в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015E" w:rsidRPr="001A015E" w:rsidRDefault="001A015E" w:rsidP="001A015E">
            <w:pPr>
              <w:spacing w:before="120" w:after="120" w:line="210" w:lineRule="atLeast"/>
              <w:ind w:right="-185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015E">
              <w:rPr>
                <w:rFonts w:ascii="Times New Roman" w:eastAsia="Times New Roman" w:hAnsi="Times New Roman" w:cs="Times New Roman"/>
                <w:sz w:val="18"/>
                <w:szCs w:val="18"/>
              </w:rPr>
              <w:t>продажа</w:t>
            </w:r>
          </w:p>
          <w:p w:rsidR="001A015E" w:rsidRPr="001A015E" w:rsidRDefault="001A015E" w:rsidP="001A015E">
            <w:pPr>
              <w:spacing w:before="120" w:after="120" w:line="210" w:lineRule="atLeast"/>
              <w:ind w:right="-185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015E">
              <w:rPr>
                <w:rFonts w:ascii="Times New Roman" w:eastAsia="Times New Roman" w:hAnsi="Times New Roman" w:cs="Times New Roman"/>
                <w:sz w:val="18"/>
                <w:szCs w:val="18"/>
              </w:rPr>
              <w:t>на аукционе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015E" w:rsidRPr="001A015E" w:rsidRDefault="001A015E" w:rsidP="001A015E">
            <w:pPr>
              <w:spacing w:before="120" w:after="12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015E">
              <w:rPr>
                <w:rFonts w:ascii="Times New Roman" w:eastAsia="Times New Roman" w:hAnsi="Times New Roman" w:cs="Times New Roman"/>
                <w:sz w:val="18"/>
                <w:szCs w:val="18"/>
              </w:rPr>
              <w:t>12 130 000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015E" w:rsidRPr="001A015E" w:rsidRDefault="001A015E" w:rsidP="001A015E">
            <w:pPr>
              <w:spacing w:before="120" w:after="12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015E">
              <w:rPr>
                <w:rFonts w:ascii="Times New Roman" w:eastAsia="Times New Roman" w:hAnsi="Times New Roman" w:cs="Times New Roman"/>
                <w:sz w:val="18"/>
                <w:szCs w:val="18"/>
              </w:rPr>
              <w:t>4 квартал</w:t>
            </w:r>
          </w:p>
        </w:tc>
      </w:tr>
      <w:tr w:rsidR="001A015E" w:rsidRPr="001A015E" w:rsidTr="001A015E">
        <w:trPr>
          <w:trHeight w:val="597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A015E" w:rsidRPr="001A015E" w:rsidRDefault="001A015E" w:rsidP="001A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015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015E" w:rsidRPr="001A015E" w:rsidRDefault="001A015E" w:rsidP="001A015E">
            <w:pPr>
              <w:spacing w:before="120" w:after="12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015E">
              <w:rPr>
                <w:rFonts w:ascii="Times New Roman" w:eastAsia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015E" w:rsidRPr="001A015E" w:rsidRDefault="001A015E" w:rsidP="001A015E">
            <w:pPr>
              <w:spacing w:before="120" w:after="12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015E">
              <w:rPr>
                <w:rFonts w:ascii="Times New Roman" w:eastAsia="Times New Roman" w:hAnsi="Times New Roman" w:cs="Times New Roman"/>
                <w:sz w:val="18"/>
                <w:szCs w:val="18"/>
              </w:rPr>
              <w:t>Здание кузницы кирпичной, площадью 35,5 кв.м. и земельный участок, расположенные по адресу: р.п</w:t>
            </w:r>
            <w:proofErr w:type="gramStart"/>
            <w:r w:rsidRPr="001A015E">
              <w:rPr>
                <w:rFonts w:ascii="Times New Roman" w:eastAsia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1A015E">
              <w:rPr>
                <w:rFonts w:ascii="Times New Roman" w:eastAsia="Times New Roman" w:hAnsi="Times New Roman" w:cs="Times New Roman"/>
                <w:sz w:val="18"/>
                <w:szCs w:val="18"/>
              </w:rPr>
              <w:t>альменка, пер.Дорожный, 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015E" w:rsidRPr="001A015E" w:rsidRDefault="001A015E" w:rsidP="001A015E">
            <w:pPr>
              <w:spacing w:before="120" w:after="120" w:line="210" w:lineRule="atLeast"/>
              <w:ind w:right="-185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015E">
              <w:rPr>
                <w:rFonts w:ascii="Times New Roman" w:eastAsia="Times New Roman" w:hAnsi="Times New Roman" w:cs="Times New Roman"/>
                <w:sz w:val="18"/>
                <w:szCs w:val="18"/>
              </w:rPr>
              <w:t>продажа</w:t>
            </w:r>
          </w:p>
          <w:p w:rsidR="001A015E" w:rsidRPr="001A015E" w:rsidRDefault="001A015E" w:rsidP="001A015E">
            <w:pPr>
              <w:spacing w:before="120" w:after="120" w:line="210" w:lineRule="atLeast"/>
              <w:ind w:right="-185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015E">
              <w:rPr>
                <w:rFonts w:ascii="Times New Roman" w:eastAsia="Times New Roman" w:hAnsi="Times New Roman" w:cs="Times New Roman"/>
                <w:sz w:val="18"/>
                <w:szCs w:val="18"/>
              </w:rPr>
              <w:t>на аукционе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015E" w:rsidRPr="001A015E" w:rsidRDefault="001A015E" w:rsidP="001A015E">
            <w:pPr>
              <w:spacing w:before="120" w:after="12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015E">
              <w:rPr>
                <w:rFonts w:ascii="Times New Roman" w:eastAsia="Times New Roman" w:hAnsi="Times New Roman" w:cs="Times New Roman"/>
                <w:sz w:val="18"/>
                <w:szCs w:val="18"/>
              </w:rPr>
              <w:t>66 000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015E" w:rsidRPr="001A015E" w:rsidRDefault="001A015E" w:rsidP="001A015E">
            <w:pPr>
              <w:spacing w:before="120" w:after="12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015E">
              <w:rPr>
                <w:rFonts w:ascii="Times New Roman" w:eastAsia="Times New Roman" w:hAnsi="Times New Roman" w:cs="Times New Roman"/>
                <w:sz w:val="18"/>
                <w:szCs w:val="18"/>
              </w:rPr>
              <w:t>2 квартал</w:t>
            </w:r>
          </w:p>
        </w:tc>
      </w:tr>
      <w:tr w:rsidR="001A015E" w:rsidRPr="001A015E" w:rsidTr="001A015E">
        <w:trPr>
          <w:trHeight w:val="597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A015E" w:rsidRPr="001A015E" w:rsidRDefault="001A015E" w:rsidP="001A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015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015E" w:rsidRPr="001A015E" w:rsidRDefault="001A015E" w:rsidP="001A015E">
            <w:pPr>
              <w:spacing w:before="120" w:after="12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015E">
              <w:rPr>
                <w:rFonts w:ascii="Times New Roman" w:eastAsia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015E" w:rsidRPr="001A015E" w:rsidRDefault="001A015E" w:rsidP="001A015E">
            <w:pPr>
              <w:spacing w:before="120" w:after="12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015E">
              <w:rPr>
                <w:rFonts w:ascii="Times New Roman" w:eastAsia="Times New Roman" w:hAnsi="Times New Roman" w:cs="Times New Roman"/>
                <w:sz w:val="18"/>
                <w:szCs w:val="18"/>
              </w:rPr>
              <w:t>Нежилое помещение, общей площадью 179,7 кв.м, и земельный участок, площадью 1031 кв.м, расположенные по адресу: с</w:t>
            </w:r>
            <w:proofErr w:type="gramStart"/>
            <w:r w:rsidRPr="001A015E">
              <w:rPr>
                <w:rFonts w:ascii="Times New Roman" w:eastAsia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1A015E">
              <w:rPr>
                <w:rFonts w:ascii="Times New Roman" w:eastAsia="Times New Roman" w:hAnsi="Times New Roman" w:cs="Times New Roman"/>
                <w:sz w:val="18"/>
                <w:szCs w:val="18"/>
              </w:rPr>
              <w:t>зёрки, пер.Трактовый, 9 помещение 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015E" w:rsidRPr="001A015E" w:rsidRDefault="001A015E" w:rsidP="001A015E">
            <w:pPr>
              <w:spacing w:before="120" w:after="120" w:line="210" w:lineRule="atLeast"/>
              <w:ind w:right="-185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015E">
              <w:rPr>
                <w:rFonts w:ascii="Times New Roman" w:eastAsia="Times New Roman" w:hAnsi="Times New Roman" w:cs="Times New Roman"/>
                <w:sz w:val="18"/>
                <w:szCs w:val="18"/>
              </w:rPr>
              <w:t>продажа</w:t>
            </w:r>
          </w:p>
          <w:p w:rsidR="001A015E" w:rsidRPr="001A015E" w:rsidRDefault="001A015E" w:rsidP="001A015E">
            <w:pPr>
              <w:spacing w:before="120" w:after="120" w:line="210" w:lineRule="atLeast"/>
              <w:ind w:right="-185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015E">
              <w:rPr>
                <w:rFonts w:ascii="Times New Roman" w:eastAsia="Times New Roman" w:hAnsi="Times New Roman" w:cs="Times New Roman"/>
                <w:sz w:val="18"/>
                <w:szCs w:val="18"/>
              </w:rPr>
              <w:t>на аукционе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015E" w:rsidRPr="001A015E" w:rsidRDefault="001A015E" w:rsidP="001A015E">
            <w:pPr>
              <w:spacing w:before="120" w:after="12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015E">
              <w:rPr>
                <w:rFonts w:ascii="Times New Roman" w:eastAsia="Times New Roman" w:hAnsi="Times New Roman" w:cs="Times New Roman"/>
                <w:sz w:val="18"/>
                <w:szCs w:val="18"/>
              </w:rPr>
              <w:t>5 250 000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015E" w:rsidRPr="001A015E" w:rsidRDefault="001A015E" w:rsidP="001A015E">
            <w:pPr>
              <w:spacing w:before="120" w:after="12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015E">
              <w:rPr>
                <w:rFonts w:ascii="Times New Roman" w:eastAsia="Times New Roman" w:hAnsi="Times New Roman" w:cs="Times New Roman"/>
                <w:sz w:val="18"/>
                <w:szCs w:val="18"/>
              </w:rPr>
              <w:t>2 квартал</w:t>
            </w:r>
          </w:p>
        </w:tc>
      </w:tr>
      <w:tr w:rsidR="001A015E" w:rsidRPr="001A015E" w:rsidTr="001A015E">
        <w:trPr>
          <w:trHeight w:val="597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A015E" w:rsidRPr="001A015E" w:rsidRDefault="001A015E" w:rsidP="001A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015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015E" w:rsidRPr="001A015E" w:rsidRDefault="001A015E" w:rsidP="001A015E">
            <w:pPr>
              <w:spacing w:before="120" w:after="12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015E">
              <w:rPr>
                <w:rFonts w:ascii="Times New Roman" w:eastAsia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015E" w:rsidRPr="001A015E" w:rsidRDefault="001A015E" w:rsidP="001A015E">
            <w:pPr>
              <w:spacing w:before="120" w:after="12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015E">
              <w:rPr>
                <w:rFonts w:ascii="Times New Roman" w:eastAsia="Times New Roman" w:hAnsi="Times New Roman" w:cs="Times New Roman"/>
                <w:sz w:val="18"/>
                <w:szCs w:val="18"/>
              </w:rPr>
              <w:t>Нежилое помещение, общей площадью 275,5 кв.м, и земельный участок, площадью 874 кв.м, расположенные по адресу: с</w:t>
            </w:r>
            <w:proofErr w:type="gramStart"/>
            <w:r w:rsidRPr="001A015E">
              <w:rPr>
                <w:rFonts w:ascii="Times New Roman" w:eastAsia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1A015E">
              <w:rPr>
                <w:rFonts w:ascii="Times New Roman" w:eastAsia="Times New Roman" w:hAnsi="Times New Roman" w:cs="Times New Roman"/>
                <w:sz w:val="18"/>
                <w:szCs w:val="18"/>
              </w:rPr>
              <w:t>зёрки, пер.Трактовый, 9 помещение 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015E" w:rsidRPr="001A015E" w:rsidRDefault="001A015E" w:rsidP="001A015E">
            <w:pPr>
              <w:spacing w:before="120" w:after="120" w:line="210" w:lineRule="atLeast"/>
              <w:ind w:right="-185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015E">
              <w:rPr>
                <w:rFonts w:ascii="Times New Roman" w:eastAsia="Times New Roman" w:hAnsi="Times New Roman" w:cs="Times New Roman"/>
                <w:sz w:val="18"/>
                <w:szCs w:val="18"/>
              </w:rPr>
              <w:t>продажа</w:t>
            </w:r>
          </w:p>
          <w:p w:rsidR="001A015E" w:rsidRPr="001A015E" w:rsidRDefault="001A015E" w:rsidP="001A015E">
            <w:pPr>
              <w:spacing w:before="120" w:after="120" w:line="210" w:lineRule="atLeast"/>
              <w:ind w:right="-185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015E">
              <w:rPr>
                <w:rFonts w:ascii="Times New Roman" w:eastAsia="Times New Roman" w:hAnsi="Times New Roman" w:cs="Times New Roman"/>
                <w:sz w:val="18"/>
                <w:szCs w:val="18"/>
              </w:rPr>
              <w:t>на аукционе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015E" w:rsidRPr="001A015E" w:rsidRDefault="001A015E" w:rsidP="001A015E">
            <w:pPr>
              <w:spacing w:before="120" w:after="120" w:line="21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015E">
              <w:rPr>
                <w:rFonts w:ascii="Times New Roman" w:eastAsia="Times New Roman" w:hAnsi="Times New Roman" w:cs="Times New Roman"/>
                <w:sz w:val="18"/>
                <w:szCs w:val="18"/>
              </w:rPr>
              <w:t>1 590 500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015E" w:rsidRPr="001A015E" w:rsidRDefault="001A015E" w:rsidP="001A015E">
            <w:pPr>
              <w:spacing w:before="120" w:after="12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015E">
              <w:rPr>
                <w:rFonts w:ascii="Times New Roman" w:eastAsia="Times New Roman" w:hAnsi="Times New Roman" w:cs="Times New Roman"/>
                <w:sz w:val="18"/>
                <w:szCs w:val="18"/>
              </w:rPr>
              <w:t>2 квартал</w:t>
            </w:r>
          </w:p>
        </w:tc>
      </w:tr>
      <w:tr w:rsidR="001A015E" w:rsidRPr="001A015E" w:rsidTr="001A015E">
        <w:trPr>
          <w:trHeight w:val="597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A015E" w:rsidRPr="001A015E" w:rsidRDefault="001A015E" w:rsidP="001A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015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015E" w:rsidRPr="001A015E" w:rsidRDefault="001A015E" w:rsidP="001A015E">
            <w:pPr>
              <w:spacing w:before="120" w:after="12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015E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015E" w:rsidRPr="001A015E" w:rsidRDefault="001A015E" w:rsidP="001A015E">
            <w:pPr>
              <w:spacing w:before="120" w:after="12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015E">
              <w:rPr>
                <w:rFonts w:ascii="Times New Roman" w:eastAsia="Times New Roman" w:hAnsi="Times New Roman" w:cs="Times New Roman"/>
                <w:sz w:val="18"/>
                <w:szCs w:val="18"/>
              </w:rPr>
              <w:t>Движимое имущество (автомобили)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015E" w:rsidRPr="001A015E" w:rsidRDefault="001A015E" w:rsidP="001A015E">
            <w:pPr>
              <w:spacing w:before="120" w:after="120" w:line="210" w:lineRule="atLeast"/>
              <w:ind w:right="-185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015E">
              <w:rPr>
                <w:rFonts w:ascii="Times New Roman" w:eastAsia="Times New Roman" w:hAnsi="Times New Roman" w:cs="Times New Roman"/>
                <w:sz w:val="18"/>
                <w:szCs w:val="18"/>
              </w:rPr>
              <w:t>Продажа на аукционе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015E" w:rsidRPr="001A015E" w:rsidRDefault="001A015E" w:rsidP="001A015E">
            <w:pPr>
              <w:spacing w:before="120" w:after="12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015E">
              <w:rPr>
                <w:rFonts w:ascii="Times New Roman" w:eastAsia="Times New Roman" w:hAnsi="Times New Roman" w:cs="Times New Roman"/>
                <w:sz w:val="18"/>
                <w:szCs w:val="18"/>
              </w:rPr>
              <w:t>600 000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015E" w:rsidRPr="001A015E" w:rsidRDefault="001A015E" w:rsidP="001A015E">
            <w:pPr>
              <w:spacing w:before="120" w:after="12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015E">
              <w:rPr>
                <w:rFonts w:ascii="Times New Roman" w:eastAsia="Times New Roman" w:hAnsi="Times New Roman" w:cs="Times New Roman"/>
                <w:sz w:val="18"/>
                <w:szCs w:val="18"/>
              </w:rPr>
              <w:t>2 квартал</w:t>
            </w:r>
          </w:p>
        </w:tc>
      </w:tr>
      <w:tr w:rsidR="001A015E" w:rsidRPr="001A015E" w:rsidTr="001A015E">
        <w:trPr>
          <w:trHeight w:val="263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A015E" w:rsidRPr="001A015E" w:rsidRDefault="001A015E" w:rsidP="001A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015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015E" w:rsidRPr="001A015E" w:rsidRDefault="001A015E" w:rsidP="001A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015E" w:rsidRPr="001A015E" w:rsidRDefault="001A015E" w:rsidP="001A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015E" w:rsidRPr="001A015E" w:rsidRDefault="001A015E" w:rsidP="001A015E">
            <w:pPr>
              <w:spacing w:before="120" w:after="12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015E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015E" w:rsidRPr="001A015E" w:rsidRDefault="001A015E" w:rsidP="001A015E">
            <w:pPr>
              <w:spacing w:before="120" w:after="12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015E">
              <w:rPr>
                <w:rFonts w:ascii="Times New Roman" w:eastAsia="Times New Roman" w:hAnsi="Times New Roman" w:cs="Times New Roman"/>
                <w:sz w:val="18"/>
                <w:szCs w:val="18"/>
              </w:rPr>
              <w:t>30 686 500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015E" w:rsidRPr="001A015E" w:rsidRDefault="001A015E" w:rsidP="001A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1A015E" w:rsidRPr="001A015E" w:rsidRDefault="001A015E" w:rsidP="001A015E">
      <w:pPr>
        <w:shd w:val="clear" w:color="auto" w:fill="FFFFFF"/>
        <w:spacing w:after="0" w:line="336" w:lineRule="atLeast"/>
        <w:ind w:left="720"/>
        <w:textAlignment w:val="baseline"/>
        <w:rPr>
          <w:rFonts w:ascii="Arial" w:eastAsia="Times New Roman" w:hAnsi="Arial" w:cs="Arial"/>
          <w:color w:val="888899"/>
          <w:sz w:val="15"/>
          <w:szCs w:val="15"/>
        </w:rPr>
      </w:pPr>
      <w:r w:rsidRPr="001A015E">
        <w:rPr>
          <w:rFonts w:ascii="Arial" w:eastAsia="Times New Roman" w:hAnsi="Arial" w:cs="Arial"/>
          <w:color w:val="888899"/>
          <w:sz w:val="15"/>
          <w:szCs w:val="15"/>
        </w:rPr>
        <w:t>Опубликовано 14 Май 2020</w:t>
      </w:r>
    </w:p>
    <w:p w:rsidR="00AC49A8" w:rsidRDefault="00AC49A8"/>
    <w:sectPr w:rsidR="00AC4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015E"/>
    <w:rsid w:val="001A015E"/>
    <w:rsid w:val="00AC4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A01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015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1A0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2020-07-21T03:33:00Z</dcterms:created>
  <dcterms:modified xsi:type="dcterms:W3CDTF">2020-07-21T03:34:00Z</dcterms:modified>
</cp:coreProperties>
</file>